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D" w:rsidRDefault="002A6F6D" w:rsidP="00D91C56">
      <w:pPr>
        <w:outlineLvl w:val="0"/>
        <w:rPr>
          <w:b/>
        </w:rPr>
      </w:pPr>
    </w:p>
    <w:p w:rsidR="00206E66" w:rsidRPr="00ED37B7" w:rsidRDefault="00206E66" w:rsidP="00206E66">
      <w:pPr>
        <w:jc w:val="center"/>
        <w:outlineLvl w:val="0"/>
        <w:rPr>
          <w:b/>
          <w:u w:val="single"/>
        </w:rPr>
      </w:pPr>
      <w:r w:rsidRPr="00ED37B7">
        <w:rPr>
          <w:b/>
          <w:u w:val="single"/>
        </w:rPr>
        <w:t xml:space="preserve">Контрольно-счетная палата  МО «Нерюнгринский район» </w:t>
      </w:r>
    </w:p>
    <w:p w:rsidR="00F65D33" w:rsidRDefault="00206E66" w:rsidP="00F65D3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FA7E32" w:rsidRDefault="00F65D33" w:rsidP="00F65D33">
      <w:pPr>
        <w:jc w:val="center"/>
        <w:outlineLvl w:val="0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</w:t>
      </w:r>
    </w:p>
    <w:p w:rsidR="00206E66" w:rsidRDefault="00E65D5C" w:rsidP="00206E66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206E66">
        <w:rPr>
          <w:b/>
        </w:rPr>
        <w:t>«Об у</w:t>
      </w:r>
      <w:r w:rsidR="00471108">
        <w:rPr>
          <w:b/>
        </w:rPr>
        <w:t>величении фонда оплаты труда работник</w:t>
      </w:r>
      <w:r w:rsidR="00FA7E32">
        <w:rPr>
          <w:b/>
        </w:rPr>
        <w:t>ов</w:t>
      </w:r>
      <w:r w:rsidR="00471108">
        <w:rPr>
          <w:b/>
        </w:rPr>
        <w:t xml:space="preserve"> муниципальных учреждений муниципального образования «Нерюнгринский район»</w:t>
      </w:r>
      <w:r w:rsidR="006C444C">
        <w:rPr>
          <w:b/>
        </w:rPr>
        <w:t xml:space="preserve"> в 202</w:t>
      </w:r>
      <w:r w:rsidR="003C5C81">
        <w:rPr>
          <w:b/>
        </w:rPr>
        <w:t>4</w:t>
      </w:r>
      <w:r w:rsidR="006C444C">
        <w:rPr>
          <w:b/>
        </w:rPr>
        <w:t xml:space="preserve"> году»</w:t>
      </w:r>
      <w:r w:rsidR="00471108">
        <w:rPr>
          <w:b/>
        </w:rPr>
        <w:t xml:space="preserve"> </w:t>
      </w:r>
    </w:p>
    <w:p w:rsidR="00206E66" w:rsidRDefault="00206E66" w:rsidP="00206E66">
      <w:pPr>
        <w:pStyle w:val="a3"/>
        <w:jc w:val="center"/>
        <w:rPr>
          <w:b/>
        </w:rPr>
      </w:pPr>
    </w:p>
    <w:p w:rsidR="00206E66" w:rsidRPr="00EC6411" w:rsidRDefault="006C444C" w:rsidP="00206E66">
      <w:pPr>
        <w:pStyle w:val="a3"/>
      </w:pPr>
      <w:r>
        <w:t>2</w:t>
      </w:r>
      <w:r w:rsidR="003C5C81">
        <w:t>5</w:t>
      </w:r>
      <w:r w:rsidR="00C840A7">
        <w:t xml:space="preserve"> апреля</w:t>
      </w:r>
      <w:r w:rsidR="009B62A2">
        <w:t xml:space="preserve"> 202</w:t>
      </w:r>
      <w:r w:rsidR="00C469DB">
        <w:t>4</w:t>
      </w:r>
      <w:r w:rsidR="00FA7E32">
        <w:t xml:space="preserve"> г</w:t>
      </w:r>
      <w:r w:rsidR="00F65D33">
        <w:t>.</w:t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C03865">
        <w:tab/>
      </w:r>
      <w:r w:rsidR="00E65D5C">
        <w:tab/>
      </w:r>
      <w:r w:rsidR="009B62A2">
        <w:tab/>
      </w:r>
      <w:r w:rsidR="00F65D33">
        <w:t xml:space="preserve">№ </w:t>
      </w:r>
      <w:r w:rsidR="00C840A7">
        <w:t>3</w:t>
      </w:r>
      <w:r w:rsidR="00C469DB">
        <w:t>0</w:t>
      </w:r>
    </w:p>
    <w:p w:rsidR="00206E66" w:rsidRDefault="00206E66" w:rsidP="00206E66">
      <w:pPr>
        <w:spacing w:line="240" w:lineRule="atLeast"/>
        <w:jc w:val="both"/>
      </w:pPr>
    </w:p>
    <w:p w:rsidR="00D256C0" w:rsidRPr="00DB12FA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 w:rsidR="00E51C7D"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D256C0" w:rsidRPr="00FA7E32" w:rsidRDefault="00D256C0" w:rsidP="00D256C0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933D48">
        <w:t>к</w:t>
      </w:r>
      <w:r w:rsidR="00FA7E32">
        <w:t xml:space="preserve"> </w:t>
      </w:r>
      <w:r w:rsidR="0016329F" w:rsidRPr="0016329F">
        <w:t>проект</w:t>
      </w:r>
      <w:r w:rsidR="00933D48">
        <w:t>у</w:t>
      </w:r>
      <w:r w:rsidR="0016329F" w:rsidRPr="0016329F">
        <w:t xml:space="preserve"> постановления Нерюнгринской районной администрации </w:t>
      </w:r>
      <w:r w:rsidR="00E65D5C">
        <w:rPr>
          <w:b/>
        </w:rPr>
        <w:t xml:space="preserve">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6C444C">
        <w:t xml:space="preserve"> в 202</w:t>
      </w:r>
      <w:r w:rsidR="003C5C81">
        <w:t>4</w:t>
      </w:r>
      <w:r w:rsidR="006C444C">
        <w:t xml:space="preserve"> году»</w:t>
      </w:r>
      <w:r w:rsidRPr="00FA7E32">
        <w:rPr>
          <w:bCs/>
        </w:rPr>
        <w:t>.</w:t>
      </w:r>
    </w:p>
    <w:p w:rsidR="00D256C0" w:rsidRPr="00DB12FA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DB12FA" w:rsidRDefault="00D256C0" w:rsidP="00D256C0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Default="00D256C0" w:rsidP="00D256C0">
      <w:pPr>
        <w:jc w:val="both"/>
        <w:outlineLvl w:val="0"/>
      </w:pPr>
      <w:r w:rsidRPr="00DB12FA">
        <w:t xml:space="preserve">- </w:t>
      </w:r>
      <w:r w:rsidR="0016329F">
        <w:t xml:space="preserve">проект постановления </w:t>
      </w:r>
      <w:r w:rsidR="00607F2B">
        <w:t>Нерюнгринской районной</w:t>
      </w:r>
      <w:r w:rsidR="00E84B14">
        <w:t xml:space="preserve"> администрации</w:t>
      </w:r>
      <w:r w:rsidR="00607F2B">
        <w:t xml:space="preserve">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6C444C">
        <w:t xml:space="preserve"> в 2023 году»</w:t>
      </w:r>
      <w:r w:rsidR="00C2261F">
        <w:t xml:space="preserve"> с листом согласования</w:t>
      </w:r>
      <w:r w:rsidR="00F16B54">
        <w:t>;</w:t>
      </w:r>
    </w:p>
    <w:p w:rsidR="009B62A2" w:rsidRDefault="009B62A2" w:rsidP="00D256C0">
      <w:pPr>
        <w:jc w:val="both"/>
        <w:outlineLvl w:val="0"/>
      </w:pPr>
      <w:r>
        <w:t xml:space="preserve">- </w:t>
      </w:r>
      <w:r w:rsidR="00E01C97">
        <w:t xml:space="preserve">копия </w:t>
      </w:r>
      <w:r>
        <w:t>заключени</w:t>
      </w:r>
      <w:r w:rsidR="00E01C97">
        <w:t>я</w:t>
      </w:r>
      <w:r>
        <w:t xml:space="preserve"> Правового </w:t>
      </w:r>
      <w:r w:rsidR="00054D1B">
        <w:t>управления</w:t>
      </w:r>
      <w:r>
        <w:t xml:space="preserve"> Нерюнгринской районной администрации от </w:t>
      </w:r>
      <w:r w:rsidR="003C5C81">
        <w:t>11</w:t>
      </w:r>
      <w:r>
        <w:t>.</w:t>
      </w:r>
      <w:r w:rsidR="0086604D">
        <w:t>0</w:t>
      </w:r>
      <w:r w:rsidR="00291511">
        <w:t>4</w:t>
      </w:r>
      <w:r>
        <w:t>.202</w:t>
      </w:r>
      <w:r w:rsidR="003C5C81">
        <w:t>4</w:t>
      </w:r>
      <w:r w:rsidR="0086604D">
        <w:t xml:space="preserve"> № </w:t>
      </w:r>
      <w:r>
        <w:t>2-13/</w:t>
      </w:r>
      <w:r w:rsidR="003C5C81">
        <w:t>42</w:t>
      </w:r>
      <w:r>
        <w:t>;</w:t>
      </w:r>
    </w:p>
    <w:p w:rsidR="00F16B54" w:rsidRPr="0016329F" w:rsidRDefault="00F16B54" w:rsidP="00D256C0">
      <w:pPr>
        <w:jc w:val="both"/>
        <w:outlineLvl w:val="0"/>
      </w:pPr>
      <w:r>
        <w:t xml:space="preserve">- </w:t>
      </w:r>
      <w:r w:rsidR="00E01C97">
        <w:t xml:space="preserve">копия </w:t>
      </w:r>
      <w:r>
        <w:t>заключени</w:t>
      </w:r>
      <w:r w:rsidR="00E01C97">
        <w:t>я</w:t>
      </w:r>
      <w:r>
        <w:t xml:space="preserve"> </w:t>
      </w:r>
      <w:r w:rsidR="009B62A2">
        <w:t>К</w:t>
      </w:r>
      <w:r>
        <w:t>омиссии по противодействию коррупции в муниципальном образовании «Нерюнгринский район»</w:t>
      </w:r>
      <w:r w:rsidR="00047664">
        <w:t xml:space="preserve"> от </w:t>
      </w:r>
      <w:r w:rsidR="003C5C81">
        <w:t>11</w:t>
      </w:r>
      <w:r w:rsidR="00047664">
        <w:t>.</w:t>
      </w:r>
      <w:r w:rsidR="0086604D">
        <w:t>0</w:t>
      </w:r>
      <w:r w:rsidR="00291511">
        <w:t>4</w:t>
      </w:r>
      <w:r w:rsidR="00047664">
        <w:t>.20</w:t>
      </w:r>
      <w:r w:rsidR="00054D1B">
        <w:t>2</w:t>
      </w:r>
      <w:r w:rsidR="003C5C81">
        <w:t>4</w:t>
      </w:r>
      <w:r w:rsidR="00047664">
        <w:t xml:space="preserve"> № </w:t>
      </w:r>
      <w:r w:rsidR="009B62A2">
        <w:t>2</w:t>
      </w:r>
      <w:r w:rsidR="00047664">
        <w:t>-</w:t>
      </w:r>
      <w:r w:rsidR="009B62A2">
        <w:t>15</w:t>
      </w:r>
      <w:r w:rsidR="00047664">
        <w:t>/</w:t>
      </w:r>
      <w:r w:rsidR="003C5C81">
        <w:t>53</w:t>
      </w:r>
      <w:r w:rsidR="00821C28">
        <w:t>.</w:t>
      </w:r>
    </w:p>
    <w:p w:rsidR="00C2261F" w:rsidRDefault="00C2261F" w:rsidP="00C2261F">
      <w:pPr>
        <w:jc w:val="both"/>
        <w:outlineLvl w:val="0"/>
      </w:pPr>
      <w:r>
        <w:t xml:space="preserve">       При проведении финансово-экономической экспертизы и</w:t>
      </w:r>
      <w:r w:rsidR="007364BD">
        <w:t>с</w:t>
      </w:r>
      <w:r>
        <w:t>пользованы следующие нормати</w:t>
      </w:r>
      <w:r w:rsidR="007364BD">
        <w:t>вные акты:</w:t>
      </w:r>
      <w:r>
        <w:t xml:space="preserve"> </w:t>
      </w:r>
    </w:p>
    <w:p w:rsidR="000B3D61" w:rsidRDefault="000B3D61" w:rsidP="00C2261F">
      <w:pPr>
        <w:jc w:val="both"/>
        <w:outlineLvl w:val="0"/>
      </w:pPr>
      <w:r>
        <w:t>- Трудовой кодекс Российской Федерации;</w:t>
      </w:r>
    </w:p>
    <w:p w:rsidR="00826AEA" w:rsidRPr="0086604D" w:rsidRDefault="00826AEA" w:rsidP="00C2261F">
      <w:pPr>
        <w:jc w:val="both"/>
        <w:outlineLvl w:val="0"/>
      </w:pPr>
      <w:r>
        <w:t xml:space="preserve">- Указ Президента РФ от </w:t>
      </w:r>
      <w:r w:rsidRPr="00826AEA">
        <w:rPr>
          <w:rStyle w:val="a9"/>
          <w:i w:val="0"/>
        </w:rPr>
        <w:t>7</w:t>
      </w:r>
      <w:r w:rsidRPr="00826AEA">
        <w:rPr>
          <w:i/>
        </w:rPr>
        <w:t xml:space="preserve"> </w:t>
      </w:r>
      <w:r w:rsidRPr="00826AEA">
        <w:rPr>
          <w:rStyle w:val="a9"/>
          <w:i w:val="0"/>
        </w:rPr>
        <w:t>мая</w:t>
      </w:r>
      <w:r w:rsidRPr="00826AEA">
        <w:rPr>
          <w:i/>
        </w:rPr>
        <w:t xml:space="preserve"> </w:t>
      </w:r>
      <w:r w:rsidRPr="00826AEA">
        <w:rPr>
          <w:rStyle w:val="a9"/>
          <w:i w:val="0"/>
        </w:rPr>
        <w:t>2012</w:t>
      </w:r>
      <w:r>
        <w:t xml:space="preserve"> г. </w:t>
      </w:r>
      <w:r w:rsidRPr="0086604D">
        <w:t>№ </w:t>
      </w:r>
      <w:r w:rsidRPr="0086604D">
        <w:rPr>
          <w:rStyle w:val="a9"/>
          <w:i w:val="0"/>
        </w:rPr>
        <w:t>597</w:t>
      </w:r>
      <w:r w:rsidRPr="0086604D">
        <w:rPr>
          <w:rStyle w:val="a9"/>
        </w:rPr>
        <w:t xml:space="preserve"> </w:t>
      </w:r>
      <w:r w:rsidRPr="0086604D">
        <w:t>"О мероприятиях по реализации государственной социальной политики";</w:t>
      </w:r>
    </w:p>
    <w:p w:rsidR="00826AEA" w:rsidRPr="0086604D" w:rsidRDefault="00826AEA" w:rsidP="00C2261F">
      <w:pPr>
        <w:jc w:val="both"/>
        <w:outlineLvl w:val="0"/>
      </w:pPr>
      <w:r w:rsidRPr="0086604D">
        <w:t xml:space="preserve">- Указ Президента РФ от </w:t>
      </w:r>
      <w:r w:rsidRPr="0086604D">
        <w:rPr>
          <w:rStyle w:val="a9"/>
          <w:i w:val="0"/>
        </w:rPr>
        <w:t>28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декабря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2012</w:t>
      </w:r>
      <w:r w:rsidRPr="0086604D">
        <w:t> г. № </w:t>
      </w:r>
      <w:r w:rsidRPr="0086604D">
        <w:rPr>
          <w:rStyle w:val="a9"/>
          <w:i w:val="0"/>
        </w:rPr>
        <w:t>1688</w:t>
      </w:r>
      <w:r w:rsidRPr="0086604D">
        <w:rPr>
          <w:rStyle w:val="a9"/>
        </w:rPr>
        <w:t xml:space="preserve"> </w:t>
      </w:r>
      <w:r w:rsidRPr="0086604D">
        <w:t>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826AEA" w:rsidRPr="0086604D" w:rsidRDefault="00826AEA" w:rsidP="00C2261F">
      <w:pPr>
        <w:jc w:val="both"/>
        <w:outlineLvl w:val="0"/>
      </w:pPr>
      <w:r w:rsidRPr="0086604D">
        <w:t xml:space="preserve">- Указ Президента РФ от </w:t>
      </w:r>
      <w:r w:rsidRPr="0086604D">
        <w:rPr>
          <w:rStyle w:val="a9"/>
          <w:i w:val="0"/>
        </w:rPr>
        <w:t>1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июня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2012</w:t>
      </w:r>
      <w:r w:rsidRPr="0086604D">
        <w:t xml:space="preserve"> г. </w:t>
      </w:r>
      <w:r w:rsidR="00343D2A" w:rsidRPr="0086604D">
        <w:t>№</w:t>
      </w:r>
      <w:r w:rsidRPr="0086604D">
        <w:t> </w:t>
      </w:r>
      <w:r w:rsidRPr="0086604D">
        <w:rPr>
          <w:rStyle w:val="a9"/>
          <w:i w:val="0"/>
        </w:rPr>
        <w:t>761</w:t>
      </w:r>
      <w:r w:rsidRPr="0086604D">
        <w:rPr>
          <w:rStyle w:val="a9"/>
        </w:rPr>
        <w:t xml:space="preserve"> </w:t>
      </w:r>
      <w:r w:rsidRPr="0086604D">
        <w:t xml:space="preserve">"О </w:t>
      </w:r>
      <w:r w:rsidRPr="0086604D">
        <w:rPr>
          <w:rStyle w:val="a9"/>
          <w:i w:val="0"/>
        </w:rPr>
        <w:t>Национальной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стратегии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действий</w:t>
      </w:r>
      <w:r w:rsidRPr="0086604D">
        <w:t xml:space="preserve"> в интересах детей на 2012 - 2017 годы";</w:t>
      </w:r>
    </w:p>
    <w:p w:rsidR="00826AEA" w:rsidRDefault="00343D2A" w:rsidP="00C2261F">
      <w:pPr>
        <w:jc w:val="both"/>
        <w:outlineLvl w:val="0"/>
      </w:pPr>
      <w:r w:rsidRPr="0086604D">
        <w:t xml:space="preserve">- Указ Главы Республики Саха (Якутия) от </w:t>
      </w:r>
      <w:r w:rsidRPr="0086604D">
        <w:rPr>
          <w:rStyle w:val="a9"/>
          <w:i w:val="0"/>
        </w:rPr>
        <w:t>29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декабря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2018</w:t>
      </w:r>
      <w:r w:rsidRPr="0086604D">
        <w:t> г. № </w:t>
      </w:r>
      <w:r w:rsidRPr="0086604D">
        <w:rPr>
          <w:rStyle w:val="a9"/>
          <w:i w:val="0"/>
        </w:rPr>
        <w:t>310</w:t>
      </w:r>
      <w:r w:rsidRPr="0086604D">
        <w:br/>
        <w:t>"О Концепции совершенствования системы оплаты труда в учреждениях бюджетной сферы</w:t>
      </w:r>
      <w:r>
        <w:t xml:space="preserve"> Республики Саха (Якутия) на 2019 - 2024 годы";</w:t>
      </w:r>
    </w:p>
    <w:p w:rsidR="00291511" w:rsidRDefault="007364BD" w:rsidP="00076CAB">
      <w:pPr>
        <w:jc w:val="both"/>
        <w:outlineLvl w:val="0"/>
      </w:pPr>
      <w:r>
        <w:t xml:space="preserve">- </w:t>
      </w:r>
      <w:r w:rsidR="00076CAB">
        <w:t xml:space="preserve">Постановление Правительства Республики Саха (Якутия) от </w:t>
      </w:r>
      <w:r w:rsidR="00076CAB" w:rsidRPr="00076CAB">
        <w:rPr>
          <w:rStyle w:val="a9"/>
          <w:i w:val="0"/>
        </w:rPr>
        <w:t>28</w:t>
      </w:r>
      <w:r w:rsidR="00076CAB" w:rsidRPr="00076CAB">
        <w:rPr>
          <w:i/>
        </w:rPr>
        <w:t xml:space="preserve"> </w:t>
      </w:r>
      <w:r w:rsidR="00076CAB" w:rsidRPr="00076CAB">
        <w:rPr>
          <w:rStyle w:val="a9"/>
          <w:i w:val="0"/>
        </w:rPr>
        <w:t>марта</w:t>
      </w:r>
      <w:r w:rsidR="00076CAB" w:rsidRPr="00076CAB">
        <w:rPr>
          <w:i/>
        </w:rPr>
        <w:t xml:space="preserve"> </w:t>
      </w:r>
      <w:r w:rsidR="00076CAB" w:rsidRPr="00076CAB">
        <w:rPr>
          <w:rStyle w:val="a9"/>
          <w:i w:val="0"/>
        </w:rPr>
        <w:t>2024</w:t>
      </w:r>
      <w:r w:rsidR="00076CAB">
        <w:t> г. № </w:t>
      </w:r>
      <w:r w:rsidR="00076CAB" w:rsidRPr="00076CAB">
        <w:rPr>
          <w:rStyle w:val="a9"/>
          <w:i w:val="0"/>
        </w:rPr>
        <w:t>83</w:t>
      </w:r>
      <w:r w:rsidR="00076CAB">
        <w:br/>
        <w:t>"О мерах по реализации в 2024 году Указа Главы Республики Саха (Якутия) от 29 декабря 2018 г. N 310 "О Концепции совершенствования системы оплаты труда в учреждениях бюджетной сферы Республики Саха (Якутия) на 2019 - 2024 годы" и о внесении изменений в отдельные нормативные правовые акты Правительства Республики Саха (Якутия)";</w:t>
      </w:r>
    </w:p>
    <w:p w:rsidR="00076CAB" w:rsidRDefault="00076CAB" w:rsidP="00076CAB">
      <w:pPr>
        <w:jc w:val="both"/>
        <w:outlineLvl w:val="0"/>
      </w:pPr>
      <w:r>
        <w:t xml:space="preserve">- Постановление Правительства Республики Саха (Якутия) от </w:t>
      </w:r>
      <w:r w:rsidRPr="00076CAB">
        <w:rPr>
          <w:rStyle w:val="a9"/>
          <w:i w:val="0"/>
        </w:rPr>
        <w:t>18</w:t>
      </w:r>
      <w:r w:rsidRPr="00076CAB">
        <w:rPr>
          <w:i/>
        </w:rPr>
        <w:t xml:space="preserve"> </w:t>
      </w:r>
      <w:r w:rsidRPr="00076CAB">
        <w:rPr>
          <w:rStyle w:val="a9"/>
          <w:i w:val="0"/>
        </w:rPr>
        <w:t>июля</w:t>
      </w:r>
      <w:r w:rsidRPr="00076CAB">
        <w:rPr>
          <w:i/>
        </w:rPr>
        <w:t xml:space="preserve"> </w:t>
      </w:r>
      <w:r w:rsidRPr="00076CAB">
        <w:rPr>
          <w:rStyle w:val="a9"/>
          <w:i w:val="0"/>
        </w:rPr>
        <w:t>2022</w:t>
      </w:r>
      <w:r>
        <w:t> г. № </w:t>
      </w:r>
      <w:r w:rsidRPr="00076CAB">
        <w:rPr>
          <w:rStyle w:val="a9"/>
          <w:i w:val="0"/>
        </w:rPr>
        <w:t>453</w:t>
      </w:r>
      <w:r w:rsidRPr="00076CAB">
        <w:rPr>
          <w:i/>
        </w:rPr>
        <w:br/>
      </w:r>
      <w:r>
        <w:t>"О размерах окладов (должностных окладов) по профессиональным квалификационным группам общеотраслевых должностей руководителей, специалистов, служащих и профессий рабочих".</w:t>
      </w:r>
    </w:p>
    <w:p w:rsidR="00D836EB" w:rsidRDefault="000B3D61" w:rsidP="00291511">
      <w:pPr>
        <w:ind w:firstLine="708"/>
        <w:jc w:val="both"/>
        <w:outlineLvl w:val="0"/>
      </w:pPr>
      <w:r>
        <w:t xml:space="preserve">Финансово-экономическим анализом установлено, что </w:t>
      </w:r>
      <w:r w:rsidR="00E84B14">
        <w:t>проект постановления Нерюнгринской районной администрации</w:t>
      </w:r>
      <w:r w:rsidR="00E84B14" w:rsidRPr="00FA7E32">
        <w:t xml:space="preserve"> </w:t>
      </w:r>
      <w:r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E84B14">
        <w:t xml:space="preserve"> </w:t>
      </w:r>
      <w:r w:rsidR="00E84B14">
        <w:lastRenderedPageBreak/>
        <w:t>разработан</w:t>
      </w:r>
      <w:r>
        <w:t xml:space="preserve"> в</w:t>
      </w:r>
      <w:r w:rsidR="00047664">
        <w:t xml:space="preserve">о исполнение </w:t>
      </w:r>
      <w:r>
        <w:t xml:space="preserve"> </w:t>
      </w:r>
      <w:r w:rsidR="00076CAB">
        <w:t xml:space="preserve">Постановление Правительства Республики Саха (Якутия) от </w:t>
      </w:r>
      <w:r w:rsidR="00076CAB" w:rsidRPr="00076CAB">
        <w:rPr>
          <w:rStyle w:val="a9"/>
          <w:i w:val="0"/>
        </w:rPr>
        <w:t>28</w:t>
      </w:r>
      <w:r w:rsidR="00076CAB">
        <w:t xml:space="preserve"> </w:t>
      </w:r>
      <w:r w:rsidR="00076CAB" w:rsidRPr="00076CAB">
        <w:rPr>
          <w:rStyle w:val="a9"/>
          <w:i w:val="0"/>
        </w:rPr>
        <w:t>марта</w:t>
      </w:r>
      <w:r w:rsidR="00076CAB" w:rsidRPr="00076CAB">
        <w:rPr>
          <w:i/>
        </w:rPr>
        <w:t xml:space="preserve"> </w:t>
      </w:r>
      <w:r w:rsidR="00076CAB" w:rsidRPr="00076CAB">
        <w:rPr>
          <w:rStyle w:val="a9"/>
          <w:i w:val="0"/>
        </w:rPr>
        <w:t>2024</w:t>
      </w:r>
      <w:r w:rsidR="00076CAB">
        <w:t> г. № </w:t>
      </w:r>
      <w:r w:rsidR="00076CAB" w:rsidRPr="00076CAB">
        <w:rPr>
          <w:rStyle w:val="a9"/>
          <w:i w:val="0"/>
        </w:rPr>
        <w:t>83</w:t>
      </w:r>
      <w:r w:rsidR="00076CAB">
        <w:rPr>
          <w:rStyle w:val="a9"/>
        </w:rPr>
        <w:t xml:space="preserve"> </w:t>
      </w:r>
      <w:r w:rsidR="00076CAB">
        <w:t>"О мерах по реализации в 2024 году Указа Главы Республики Саха (Якутия) от 29 декабря 2018 г. N 310 "О Концепции совершенствования системы оплаты труда в учреждениях бюджетной сферы Республики Саха (Якутия) на 2019 - 2024 годы" и о внесении изменений в отдельные нормативные правовые акты Правительства Республики Саха (Якутия)"</w:t>
      </w:r>
      <w:r w:rsidR="004E322A">
        <w:t xml:space="preserve">в части увеличения фонда оплаты труда </w:t>
      </w:r>
      <w:r w:rsidR="00F4672A">
        <w:t>работников муниципальных учреждений муниципального образования Нерюнгринский район»</w:t>
      </w:r>
      <w:r w:rsidR="00291511">
        <w:t xml:space="preserve"> на </w:t>
      </w:r>
      <w:r w:rsidR="00076CAB">
        <w:t>5,5</w:t>
      </w:r>
      <w:r w:rsidR="00291511">
        <w:t>%</w:t>
      </w:r>
      <w:r w:rsidR="00D836EB">
        <w:t>.</w:t>
      </w:r>
      <w:r w:rsidR="004E322A">
        <w:t xml:space="preserve"> </w:t>
      </w:r>
    </w:p>
    <w:p w:rsidR="00204F3E" w:rsidRDefault="00204F3E" w:rsidP="0086604D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Объем </w:t>
      </w:r>
      <w:r w:rsidR="00A51051">
        <w:t xml:space="preserve">дополнительного </w:t>
      </w:r>
      <w:r>
        <w:t xml:space="preserve">финансирования на повышение оплаты </w:t>
      </w:r>
      <w:r w:rsidR="001D4FA3">
        <w:t>труда</w:t>
      </w:r>
      <w:r w:rsidR="001D4FA3" w:rsidRPr="001D4FA3">
        <w:t xml:space="preserve"> </w:t>
      </w:r>
      <w:r w:rsidR="001D4FA3" w:rsidRPr="00FA7E32">
        <w:t>работников муниципальных учреждений</w:t>
      </w:r>
      <w:r w:rsidR="001D4FA3">
        <w:t xml:space="preserve"> </w:t>
      </w:r>
      <w:r w:rsidR="00A51051">
        <w:t xml:space="preserve">составляет </w:t>
      </w:r>
      <w:r w:rsidR="003C5C81">
        <w:t xml:space="preserve">46 946,9 тыс. рублей, в </w:t>
      </w:r>
      <w:proofErr w:type="spellStart"/>
      <w:r w:rsidR="003C5C81">
        <w:t>т.ч</w:t>
      </w:r>
      <w:proofErr w:type="spellEnd"/>
      <w:r w:rsidR="003C5C81">
        <w:t>. за счет средств местного бюджета 6 049,2</w:t>
      </w:r>
      <w:r w:rsidR="00054D1B">
        <w:t xml:space="preserve"> </w:t>
      </w:r>
      <w:r>
        <w:t>тыс. рублей.</w:t>
      </w:r>
      <w:r w:rsidR="00ED37B7">
        <w:t>.</w:t>
      </w:r>
      <w:r w:rsidR="001D4FA3">
        <w:t xml:space="preserve"> </w:t>
      </w:r>
    </w:p>
    <w:p w:rsidR="00206E66" w:rsidRDefault="00206E66" w:rsidP="000B3D61">
      <w:pPr>
        <w:autoSpaceDE w:val="0"/>
        <w:autoSpaceDN w:val="0"/>
        <w:adjustRightInd w:val="0"/>
        <w:ind w:firstLine="708"/>
        <w:jc w:val="both"/>
        <w:outlineLvl w:val="0"/>
      </w:pPr>
      <w:r w:rsidRPr="000B6C96">
        <w:t xml:space="preserve">Рассмотрев представленный проект постановления Нерюнгринской районной администрации </w:t>
      </w:r>
      <w:r w:rsidR="00227ED9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6C444C">
        <w:t xml:space="preserve"> в 202</w:t>
      </w:r>
      <w:r w:rsidR="003C5C81">
        <w:t>4</w:t>
      </w:r>
      <w:bookmarkStart w:id="0" w:name="_GoBack"/>
      <w:bookmarkEnd w:id="0"/>
      <w:r w:rsidR="006C444C">
        <w:t xml:space="preserve"> году»</w:t>
      </w:r>
      <w:r w:rsidR="00227ED9">
        <w:t>,</w:t>
      </w:r>
      <w:r w:rsidR="000B6C96">
        <w:t xml:space="preserve"> </w:t>
      </w:r>
      <w:r w:rsidRPr="000B6C96">
        <w:t xml:space="preserve">Контрольно-счетная палата МО «Нерюнгринский район» </w:t>
      </w:r>
      <w:r w:rsidR="00C10352">
        <w:t>замечани</w:t>
      </w:r>
      <w:r w:rsidR="000F2C1F">
        <w:t>й не имеет</w:t>
      </w:r>
      <w:r w:rsidR="00C10352">
        <w:t>.</w:t>
      </w:r>
    </w:p>
    <w:p w:rsidR="001D4FA3" w:rsidRDefault="001D4FA3" w:rsidP="00206E66"/>
    <w:p w:rsidR="00343D2A" w:rsidRDefault="00343D2A" w:rsidP="00206E66"/>
    <w:p w:rsidR="00206E66" w:rsidRDefault="00E51C7D" w:rsidP="00206E66">
      <w:r>
        <w:t>Председатель</w:t>
      </w:r>
    </w:p>
    <w:p w:rsidR="00206E66" w:rsidRDefault="00206E66" w:rsidP="00206E6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797" w:rsidRDefault="00206E66" w:rsidP="006E2696">
      <w:pPr>
        <w:rPr>
          <w:b/>
        </w:rPr>
      </w:pPr>
      <w:r>
        <w:t>МО «Нерюнгринский район»</w:t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0F2C1F">
        <w:tab/>
      </w:r>
      <w:r w:rsidR="00E51C7D">
        <w:t>Ю.С. Гнилицкая</w:t>
      </w:r>
    </w:p>
    <w:sectPr w:rsidR="00542797" w:rsidSect="00343D2A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52DDA"/>
    <w:multiLevelType w:val="hybridMultilevel"/>
    <w:tmpl w:val="D3A6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3D8"/>
    <w:rsid w:val="00041587"/>
    <w:rsid w:val="00041BF8"/>
    <w:rsid w:val="00042425"/>
    <w:rsid w:val="00043F20"/>
    <w:rsid w:val="00045292"/>
    <w:rsid w:val="00047664"/>
    <w:rsid w:val="000522CB"/>
    <w:rsid w:val="00054C6B"/>
    <w:rsid w:val="00054D1B"/>
    <w:rsid w:val="0005752D"/>
    <w:rsid w:val="000600C2"/>
    <w:rsid w:val="00062B6A"/>
    <w:rsid w:val="00063896"/>
    <w:rsid w:val="0006675D"/>
    <w:rsid w:val="00066902"/>
    <w:rsid w:val="00071472"/>
    <w:rsid w:val="00071492"/>
    <w:rsid w:val="00076CAB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222E"/>
    <w:rsid w:val="000B3808"/>
    <w:rsid w:val="000B3A5D"/>
    <w:rsid w:val="000B3D61"/>
    <w:rsid w:val="000B4072"/>
    <w:rsid w:val="000B4442"/>
    <w:rsid w:val="000B6C96"/>
    <w:rsid w:val="000B7E98"/>
    <w:rsid w:val="000C1618"/>
    <w:rsid w:val="000C22E9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E61E7"/>
    <w:rsid w:val="000F2C1F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02C4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4FA3"/>
    <w:rsid w:val="001D6F62"/>
    <w:rsid w:val="001D7A23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4F3E"/>
    <w:rsid w:val="00206BF3"/>
    <w:rsid w:val="00206E66"/>
    <w:rsid w:val="00206FEE"/>
    <w:rsid w:val="00212227"/>
    <w:rsid w:val="002130AC"/>
    <w:rsid w:val="00216E18"/>
    <w:rsid w:val="00224090"/>
    <w:rsid w:val="00227ED9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511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3D2A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029A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A75A5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5C81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4B8"/>
    <w:rsid w:val="004219A2"/>
    <w:rsid w:val="0042208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1F2"/>
    <w:rsid w:val="004505B1"/>
    <w:rsid w:val="0045161D"/>
    <w:rsid w:val="004546FB"/>
    <w:rsid w:val="004550C5"/>
    <w:rsid w:val="00461FF3"/>
    <w:rsid w:val="00465D9F"/>
    <w:rsid w:val="00470241"/>
    <w:rsid w:val="00471108"/>
    <w:rsid w:val="00474807"/>
    <w:rsid w:val="0047480C"/>
    <w:rsid w:val="00475E00"/>
    <w:rsid w:val="004813C8"/>
    <w:rsid w:val="0048234F"/>
    <w:rsid w:val="00484DB5"/>
    <w:rsid w:val="0048694C"/>
    <w:rsid w:val="00487B0D"/>
    <w:rsid w:val="00487DF7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322A"/>
    <w:rsid w:val="004E5268"/>
    <w:rsid w:val="004E6A3D"/>
    <w:rsid w:val="004E6C5A"/>
    <w:rsid w:val="004F0302"/>
    <w:rsid w:val="004F09B5"/>
    <w:rsid w:val="004F228F"/>
    <w:rsid w:val="004F3724"/>
    <w:rsid w:val="004F37F6"/>
    <w:rsid w:val="004F4A5B"/>
    <w:rsid w:val="004F5FCC"/>
    <w:rsid w:val="0050455D"/>
    <w:rsid w:val="005078EC"/>
    <w:rsid w:val="00510458"/>
    <w:rsid w:val="00515128"/>
    <w:rsid w:val="005160E5"/>
    <w:rsid w:val="00522719"/>
    <w:rsid w:val="00523B53"/>
    <w:rsid w:val="00523DB3"/>
    <w:rsid w:val="00523F4E"/>
    <w:rsid w:val="005259B4"/>
    <w:rsid w:val="00526CF0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07F2B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44C"/>
    <w:rsid w:val="006C4658"/>
    <w:rsid w:val="006C7902"/>
    <w:rsid w:val="006D02E6"/>
    <w:rsid w:val="006D5497"/>
    <w:rsid w:val="006D7205"/>
    <w:rsid w:val="006D7AEE"/>
    <w:rsid w:val="006E1E31"/>
    <w:rsid w:val="006E22EE"/>
    <w:rsid w:val="006E2696"/>
    <w:rsid w:val="006E2759"/>
    <w:rsid w:val="006E33E9"/>
    <w:rsid w:val="006E4E01"/>
    <w:rsid w:val="006F1A62"/>
    <w:rsid w:val="006F393E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17F0C"/>
    <w:rsid w:val="0072424A"/>
    <w:rsid w:val="00726604"/>
    <w:rsid w:val="0073156E"/>
    <w:rsid w:val="0073226E"/>
    <w:rsid w:val="00732510"/>
    <w:rsid w:val="00732BA0"/>
    <w:rsid w:val="00733833"/>
    <w:rsid w:val="007364BD"/>
    <w:rsid w:val="00736D1D"/>
    <w:rsid w:val="007374EA"/>
    <w:rsid w:val="00741011"/>
    <w:rsid w:val="007421BB"/>
    <w:rsid w:val="00743AE4"/>
    <w:rsid w:val="007454F7"/>
    <w:rsid w:val="0074552D"/>
    <w:rsid w:val="0075391E"/>
    <w:rsid w:val="00754B36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7C0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56C7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1C28"/>
    <w:rsid w:val="0082483A"/>
    <w:rsid w:val="00826AE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4D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20EE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16CFA"/>
    <w:rsid w:val="009208A2"/>
    <w:rsid w:val="009209B2"/>
    <w:rsid w:val="00921214"/>
    <w:rsid w:val="00922A45"/>
    <w:rsid w:val="00925798"/>
    <w:rsid w:val="00925BFB"/>
    <w:rsid w:val="00932C92"/>
    <w:rsid w:val="00933D48"/>
    <w:rsid w:val="00934DEA"/>
    <w:rsid w:val="009374AB"/>
    <w:rsid w:val="00941149"/>
    <w:rsid w:val="00950F77"/>
    <w:rsid w:val="00952CF7"/>
    <w:rsid w:val="00955348"/>
    <w:rsid w:val="00955667"/>
    <w:rsid w:val="00965473"/>
    <w:rsid w:val="0097085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B62A2"/>
    <w:rsid w:val="009C0197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9B9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1051"/>
    <w:rsid w:val="00A541CC"/>
    <w:rsid w:val="00A544F5"/>
    <w:rsid w:val="00A546B9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5182"/>
    <w:rsid w:val="00AC5600"/>
    <w:rsid w:val="00AC612F"/>
    <w:rsid w:val="00AC6943"/>
    <w:rsid w:val="00AD0435"/>
    <w:rsid w:val="00AD2D98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39F3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97438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3865"/>
    <w:rsid w:val="00C04AD5"/>
    <w:rsid w:val="00C053E0"/>
    <w:rsid w:val="00C0767E"/>
    <w:rsid w:val="00C10352"/>
    <w:rsid w:val="00C1749F"/>
    <w:rsid w:val="00C211F8"/>
    <w:rsid w:val="00C2261F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469DB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3A34"/>
    <w:rsid w:val="00C775EB"/>
    <w:rsid w:val="00C77813"/>
    <w:rsid w:val="00C80734"/>
    <w:rsid w:val="00C81D67"/>
    <w:rsid w:val="00C83157"/>
    <w:rsid w:val="00C833FF"/>
    <w:rsid w:val="00C840A7"/>
    <w:rsid w:val="00C84521"/>
    <w:rsid w:val="00C84FDA"/>
    <w:rsid w:val="00C85846"/>
    <w:rsid w:val="00C873B9"/>
    <w:rsid w:val="00C96B4C"/>
    <w:rsid w:val="00C9716F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4C2F"/>
    <w:rsid w:val="00CE6366"/>
    <w:rsid w:val="00CE7146"/>
    <w:rsid w:val="00CF0240"/>
    <w:rsid w:val="00CF13A2"/>
    <w:rsid w:val="00CF32EF"/>
    <w:rsid w:val="00CF63E2"/>
    <w:rsid w:val="00CF6C30"/>
    <w:rsid w:val="00CF6DD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36E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B7E2F"/>
    <w:rsid w:val="00DC2EFE"/>
    <w:rsid w:val="00DC3C08"/>
    <w:rsid w:val="00DC549C"/>
    <w:rsid w:val="00DC6798"/>
    <w:rsid w:val="00DD2116"/>
    <w:rsid w:val="00DD3621"/>
    <w:rsid w:val="00DD4AB7"/>
    <w:rsid w:val="00DD5EC4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1C97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65D5C"/>
    <w:rsid w:val="00E700F1"/>
    <w:rsid w:val="00E740EA"/>
    <w:rsid w:val="00E76C35"/>
    <w:rsid w:val="00E80ED0"/>
    <w:rsid w:val="00E811BC"/>
    <w:rsid w:val="00E84B14"/>
    <w:rsid w:val="00E8556C"/>
    <w:rsid w:val="00E95188"/>
    <w:rsid w:val="00E96A85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4A1B"/>
    <w:rsid w:val="00EC5F42"/>
    <w:rsid w:val="00EC6C4D"/>
    <w:rsid w:val="00EC7D32"/>
    <w:rsid w:val="00ED37B7"/>
    <w:rsid w:val="00ED49C4"/>
    <w:rsid w:val="00ED772B"/>
    <w:rsid w:val="00EE06E0"/>
    <w:rsid w:val="00EE0988"/>
    <w:rsid w:val="00EE104C"/>
    <w:rsid w:val="00EE19CB"/>
    <w:rsid w:val="00EE26FF"/>
    <w:rsid w:val="00EE5032"/>
    <w:rsid w:val="00EE5096"/>
    <w:rsid w:val="00EE7D30"/>
    <w:rsid w:val="00EF58E4"/>
    <w:rsid w:val="00EF6DE9"/>
    <w:rsid w:val="00F020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6B54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4672A"/>
    <w:rsid w:val="00F508FD"/>
    <w:rsid w:val="00F53F43"/>
    <w:rsid w:val="00F563CA"/>
    <w:rsid w:val="00F62663"/>
    <w:rsid w:val="00F64D18"/>
    <w:rsid w:val="00F657C6"/>
    <w:rsid w:val="00F65D33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977F3"/>
    <w:rsid w:val="00FA2825"/>
    <w:rsid w:val="00FA4003"/>
    <w:rsid w:val="00FA478C"/>
    <w:rsid w:val="00FA68B9"/>
    <w:rsid w:val="00FA7A93"/>
    <w:rsid w:val="00FA7E32"/>
    <w:rsid w:val="00FB0FD3"/>
    <w:rsid w:val="00FB5287"/>
    <w:rsid w:val="00FB7F6D"/>
    <w:rsid w:val="00FC21CE"/>
    <w:rsid w:val="00FC668C"/>
    <w:rsid w:val="00FC7146"/>
    <w:rsid w:val="00FC760C"/>
    <w:rsid w:val="00FD3D86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818D-7F9D-4447-BC31-8F54B656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2024-04-26T00:21:00Z</cp:lastPrinted>
  <dcterms:created xsi:type="dcterms:W3CDTF">2024-04-24T10:28:00Z</dcterms:created>
  <dcterms:modified xsi:type="dcterms:W3CDTF">2024-04-26T00:28:00Z</dcterms:modified>
</cp:coreProperties>
</file>